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87A5" w14:textId="38883D8E" w:rsidR="00B73DC0" w:rsidRDefault="57CC9895" w:rsidP="5AA2DDAD">
      <w:pPr>
        <w:jc w:val="both"/>
      </w:pPr>
      <w:r>
        <w:t xml:space="preserve">Privateering, War, and the News: analysing the impact of the </w:t>
      </w:r>
      <w:proofErr w:type="spellStart"/>
      <w:r>
        <w:t>St.Malo</w:t>
      </w:r>
      <w:proofErr w:type="spellEnd"/>
      <w:r>
        <w:t xml:space="preserve"> corsairs</w:t>
      </w:r>
      <w:r w:rsidR="18AC5315">
        <w:t xml:space="preserve"> in news discourse</w:t>
      </w:r>
      <w:r>
        <w:t>, 16</w:t>
      </w:r>
      <w:r w:rsidR="17424593">
        <w:t>89-1714</w:t>
      </w:r>
    </w:p>
    <w:p w14:paraId="71B9001D" w14:textId="0F8E283C" w:rsidR="5AA2DDAD" w:rsidRDefault="5AA2DDAD" w:rsidP="5AA2DDAD">
      <w:pPr>
        <w:jc w:val="both"/>
      </w:pPr>
    </w:p>
    <w:p w14:paraId="51573374" w14:textId="1E2E7FAE" w:rsidR="17424593" w:rsidRDefault="17424593" w:rsidP="5AA2DDAD">
      <w:pPr>
        <w:jc w:val="both"/>
      </w:pPr>
      <w:r>
        <w:t xml:space="preserve">The </w:t>
      </w:r>
      <w:r w:rsidR="2096E490">
        <w:t>Nine Years War and the War of the Spanish Succession shook Europe in more ways than the military or political</w:t>
      </w:r>
      <w:r w:rsidR="00AF2621">
        <w:t>.</w:t>
      </w:r>
      <w:r w:rsidR="2096E490">
        <w:t xml:space="preserve"> </w:t>
      </w:r>
      <w:r w:rsidR="00AF2621">
        <w:t>T</w:t>
      </w:r>
      <w:r w:rsidR="2096E490">
        <w:t>hroughout these wars, a war of information was also wa</w:t>
      </w:r>
      <w:r w:rsidR="5F3BC9C1">
        <w:t xml:space="preserve">ged, with periodical presses in all countries involved attempting to not only convey information, but also sway public opinion, construct a clear enemy and bolster morale. </w:t>
      </w:r>
      <w:r w:rsidR="3032A317">
        <w:t>Newspapers and other news publications reported –and often interpreted</w:t>
      </w:r>
      <w:r w:rsidR="3BFE9BF9">
        <w:t>–</w:t>
      </w:r>
      <w:r w:rsidR="3032A317">
        <w:t xml:space="preserve"> battles and diplomatic moves</w:t>
      </w:r>
      <w:r w:rsidR="00AF2621">
        <w:t>.</w:t>
      </w:r>
      <w:r w:rsidR="3032A317">
        <w:t xml:space="preserve"> </w:t>
      </w:r>
      <w:r w:rsidR="00AF2621">
        <w:t>O</w:t>
      </w:r>
      <w:r w:rsidR="3032A317">
        <w:t xml:space="preserve">ne phenomenon which was </w:t>
      </w:r>
      <w:r w:rsidR="49FC9856">
        <w:t xml:space="preserve">commonly presented was privateering, especially relating to the St. Malo corsairs. The French privateers </w:t>
      </w:r>
      <w:r w:rsidR="35980595">
        <w:t>were a thorn in the side of the English and the Dutch, their activities reported with alarming –for their readers</w:t>
      </w:r>
      <w:r w:rsidR="65FED081">
        <w:t>–</w:t>
      </w:r>
      <w:r w:rsidR="35980595">
        <w:t xml:space="preserve"> frequency</w:t>
      </w:r>
      <w:r w:rsidR="1AA063DB">
        <w:t xml:space="preserve">. </w:t>
      </w:r>
    </w:p>
    <w:p w14:paraId="27130ED1" w14:textId="76B820C9" w:rsidR="1AA063DB" w:rsidRDefault="1AA063DB" w:rsidP="5AA2DDAD">
      <w:pPr>
        <w:jc w:val="both"/>
      </w:pPr>
      <w:r>
        <w:t xml:space="preserve">This paper will </w:t>
      </w:r>
      <w:r w:rsidR="78E66077">
        <w:t>provide a</w:t>
      </w:r>
      <w:r>
        <w:t xml:space="preserve"> comparative analysis of English and French news publications relating to the St. Malo privateers, in order to examine how different publications in both c</w:t>
      </w:r>
      <w:r w:rsidR="450D2EE0">
        <w:t>ountries presented this phenomenon. It will focus on</w:t>
      </w:r>
      <w:r w:rsidR="784AE873">
        <w:t xml:space="preserve"> the differences in the reportage of such publications and</w:t>
      </w:r>
      <w:r w:rsidR="450D2EE0">
        <w:t xml:space="preserve"> </w:t>
      </w:r>
      <w:r w:rsidR="25417081">
        <w:t>the ways in which news was translated in order to be used in rival publications</w:t>
      </w:r>
      <w:r w:rsidR="2B05021D">
        <w:t>.</w:t>
      </w:r>
      <w:r w:rsidR="00AF2621">
        <w:t xml:space="preserve"> Translation of paragraphs from foreign newspapers would often be interpreted in such a manner as to drive a message home.</w:t>
      </w:r>
      <w:r w:rsidR="2B05021D">
        <w:t xml:space="preserve"> </w:t>
      </w:r>
      <w:r w:rsidR="00AF2621">
        <w:t>T</w:t>
      </w:r>
      <w:r w:rsidR="00AF2621">
        <w:t>his paper will examine how publications attempted to shape public opinion</w:t>
      </w:r>
      <w:r w:rsidR="00AF2621">
        <w:t xml:space="preserve"> by a</w:t>
      </w:r>
      <w:r w:rsidR="2BDDD0AD">
        <w:t xml:space="preserve">nalysing </w:t>
      </w:r>
      <w:r w:rsidR="5A7206E9">
        <w:t>how</w:t>
      </w:r>
      <w:r w:rsidR="55AC53CE">
        <w:t xml:space="preserve"> news</w:t>
      </w:r>
      <w:r w:rsidR="33E21540">
        <w:t xml:space="preserve"> relating to the St. Malo privateers</w:t>
      </w:r>
      <w:r w:rsidR="55AC53CE">
        <w:t xml:space="preserve"> wa</w:t>
      </w:r>
      <w:r w:rsidR="61559F11">
        <w:t xml:space="preserve">s inflected differently in </w:t>
      </w:r>
      <w:r w:rsidR="00AF2621">
        <w:t xml:space="preserve">publications </w:t>
      </w:r>
      <w:r w:rsidR="00AF2621">
        <w:t xml:space="preserve">appearing in embattled countries </w:t>
      </w:r>
      <w:r w:rsidR="203284A1">
        <w:t xml:space="preserve">as well as </w:t>
      </w:r>
      <w:r w:rsidR="4A6D9A79">
        <w:t xml:space="preserve">the ways in which such publications intersected, commenting on and often </w:t>
      </w:r>
      <w:r w:rsidR="6256C0B6">
        <w:t>directly responding to one other</w:t>
      </w:r>
      <w:r w:rsidR="3DAD2F29">
        <w:t xml:space="preserve">. </w:t>
      </w:r>
      <w:r w:rsidR="6F8B9DB9">
        <w:t>Even though p</w:t>
      </w:r>
      <w:r w:rsidR="3DAD2F29">
        <w:t>ublic opinion was still viewed</w:t>
      </w:r>
      <w:r w:rsidR="1F2DF2CD">
        <w:t xml:space="preserve"> with apprehension in this period,</w:t>
      </w:r>
      <w:r w:rsidR="0A011AD3">
        <w:t xml:space="preserve"> this paper will </w:t>
      </w:r>
      <w:r w:rsidR="00611B9A">
        <w:t>argue</w:t>
      </w:r>
      <w:r w:rsidR="0A011AD3">
        <w:t xml:space="preserve"> that</w:t>
      </w:r>
      <w:r w:rsidR="1F2DF2CD">
        <w:t xml:space="preserve"> </w:t>
      </w:r>
      <w:r w:rsidR="00611B9A">
        <w:t xml:space="preserve">news publications </w:t>
      </w:r>
      <w:r w:rsidR="00611B9A">
        <w:t xml:space="preserve">showed a vested interest in indirectly appealing to ‘the public’.  </w:t>
      </w:r>
      <w:r w:rsidR="00611B9A">
        <w:t>This was</w:t>
      </w:r>
      <w:r w:rsidR="00F5330A">
        <w:t xml:space="preserve"> achieved by</w:t>
      </w:r>
      <w:r w:rsidR="00611B9A">
        <w:t xml:space="preserve"> </w:t>
      </w:r>
      <w:r w:rsidR="00F5330A">
        <w:t>em</w:t>
      </w:r>
      <w:r w:rsidR="56C227CB">
        <w:t>ploy</w:t>
      </w:r>
      <w:r w:rsidR="00F5330A">
        <w:t>ing</w:t>
      </w:r>
      <w:r w:rsidR="56C227CB">
        <w:t xml:space="preserve"> </w:t>
      </w:r>
      <w:r w:rsidR="5052E647">
        <w:t>a clear</w:t>
      </w:r>
      <w:r w:rsidR="3780058E">
        <w:t>ly defined</w:t>
      </w:r>
      <w:r w:rsidR="5052E647">
        <w:t xml:space="preserve"> ‘us and them’ mentality, while also creating an imaginary public opi</w:t>
      </w:r>
      <w:r w:rsidR="0177D9C2">
        <w:t xml:space="preserve">nion of ‘the other’ (most commonly showing the disagreement of ‘the public’ with their </w:t>
      </w:r>
      <w:r w:rsidR="5526576A">
        <w:t>leaders’ actions)</w:t>
      </w:r>
      <w:r w:rsidR="00F5330A">
        <w:t>.</w:t>
      </w:r>
    </w:p>
    <w:p w14:paraId="574A2BC7" w14:textId="3AD02F23" w:rsidR="5AA2DDAD" w:rsidRDefault="5AA2DDAD" w:rsidP="5AA2DDAD">
      <w:pPr>
        <w:jc w:val="both"/>
      </w:pPr>
    </w:p>
    <w:p w14:paraId="4F6D9B07" w14:textId="2974BE4F" w:rsidR="7985C096" w:rsidRDefault="7985C096" w:rsidP="5AA2DDAD">
      <w:pPr>
        <w:jc w:val="both"/>
      </w:pPr>
      <w:r>
        <w:t xml:space="preserve">Biography </w:t>
      </w:r>
    </w:p>
    <w:p w14:paraId="1EB6819D" w14:textId="307A03A7" w:rsidR="7985C096" w:rsidRDefault="7985C096" w:rsidP="5AA2DDAD">
      <w:pPr>
        <w:jc w:val="both"/>
      </w:pPr>
      <w:r>
        <w:t xml:space="preserve">Dr Lena Liapi is an Honorary Research Fellow at Keele University. She has written a monograph titled </w:t>
      </w:r>
      <w:r w:rsidRPr="5AA2DDAD">
        <w:rPr>
          <w:i/>
          <w:iCs/>
        </w:rPr>
        <w:t>Roguery in Print: Crime and Culture in early modern London</w:t>
      </w:r>
      <w:r>
        <w:t xml:space="preserve"> (Boydell &amp; Brewer, 2019)</w:t>
      </w:r>
      <w:r w:rsidR="65212DD5">
        <w:t xml:space="preserve"> and a number of other publications relating to news, crime, and the public sphere. Her curre</w:t>
      </w:r>
      <w:r w:rsidR="37A29931">
        <w:t>nt</w:t>
      </w:r>
      <w:r w:rsidR="65212DD5">
        <w:t xml:space="preserve"> research project, </w:t>
      </w:r>
      <w:r w:rsidR="7343F40B">
        <w:t>“</w:t>
      </w:r>
      <w:r w:rsidR="65212DD5">
        <w:t xml:space="preserve">News </w:t>
      </w:r>
      <w:r w:rsidR="475BF3D3">
        <w:t xml:space="preserve">in Conflict: </w:t>
      </w:r>
      <w:r w:rsidR="5A895A71">
        <w:t>Cultures of Communication in England and France, 1688-1720</w:t>
      </w:r>
      <w:r w:rsidR="1240BDA3">
        <w:t xml:space="preserve">" examines the </w:t>
      </w:r>
      <w:r w:rsidR="25773A49">
        <w:t xml:space="preserve">ways in which news publications in rival countries presented the war to a domestic and international audience. </w:t>
      </w:r>
    </w:p>
    <w:sectPr w:rsidR="7985C09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FD45091"/>
    <w:rsid w:val="00611B9A"/>
    <w:rsid w:val="00AF2621"/>
    <w:rsid w:val="00B2BC69"/>
    <w:rsid w:val="00B73DC0"/>
    <w:rsid w:val="00F5330A"/>
    <w:rsid w:val="0177D9C2"/>
    <w:rsid w:val="067B52EF"/>
    <w:rsid w:val="08956502"/>
    <w:rsid w:val="0A011AD3"/>
    <w:rsid w:val="0AFA8A8A"/>
    <w:rsid w:val="0DCD4E65"/>
    <w:rsid w:val="0FA2B1CB"/>
    <w:rsid w:val="104B7B1E"/>
    <w:rsid w:val="1240BDA3"/>
    <w:rsid w:val="15952FC3"/>
    <w:rsid w:val="17424593"/>
    <w:rsid w:val="18AC5315"/>
    <w:rsid w:val="1A8334A1"/>
    <w:rsid w:val="1AA063DB"/>
    <w:rsid w:val="1B189BDA"/>
    <w:rsid w:val="1F2DF2CD"/>
    <w:rsid w:val="203284A1"/>
    <w:rsid w:val="2096E490"/>
    <w:rsid w:val="20BE8837"/>
    <w:rsid w:val="22A579C5"/>
    <w:rsid w:val="23624ABF"/>
    <w:rsid w:val="240163F0"/>
    <w:rsid w:val="25417081"/>
    <w:rsid w:val="25773A49"/>
    <w:rsid w:val="2706AA5B"/>
    <w:rsid w:val="27AAD1E5"/>
    <w:rsid w:val="2864EF0B"/>
    <w:rsid w:val="2A70A574"/>
    <w:rsid w:val="2B05021D"/>
    <w:rsid w:val="2B8D1B5E"/>
    <w:rsid w:val="2BDDD0AD"/>
    <w:rsid w:val="2C0C75D5"/>
    <w:rsid w:val="2C1D5798"/>
    <w:rsid w:val="2C3D1652"/>
    <w:rsid w:val="3032A317"/>
    <w:rsid w:val="328C991C"/>
    <w:rsid w:val="33CFA4C7"/>
    <w:rsid w:val="33E21540"/>
    <w:rsid w:val="35980595"/>
    <w:rsid w:val="374C0CE1"/>
    <w:rsid w:val="3780058E"/>
    <w:rsid w:val="37A29931"/>
    <w:rsid w:val="3A363B2B"/>
    <w:rsid w:val="3B0083F7"/>
    <w:rsid w:val="3BFE9BF9"/>
    <w:rsid w:val="3C9939D8"/>
    <w:rsid w:val="3DAD2F29"/>
    <w:rsid w:val="3DCC93D4"/>
    <w:rsid w:val="3DE69BF2"/>
    <w:rsid w:val="3EB8F137"/>
    <w:rsid w:val="406C98B1"/>
    <w:rsid w:val="439D1636"/>
    <w:rsid w:val="450D2EE0"/>
    <w:rsid w:val="46D4B6F8"/>
    <w:rsid w:val="475BF3D3"/>
    <w:rsid w:val="49EC9900"/>
    <w:rsid w:val="49FC9856"/>
    <w:rsid w:val="4A6D9A79"/>
    <w:rsid w:val="4DEAA524"/>
    <w:rsid w:val="4E886446"/>
    <w:rsid w:val="4FD45091"/>
    <w:rsid w:val="5052E647"/>
    <w:rsid w:val="512245E6"/>
    <w:rsid w:val="51C2CC05"/>
    <w:rsid w:val="51C6FC91"/>
    <w:rsid w:val="51D535AB"/>
    <w:rsid w:val="537F7DE8"/>
    <w:rsid w:val="5526576A"/>
    <w:rsid w:val="55AC53CE"/>
    <w:rsid w:val="56C227CB"/>
    <w:rsid w:val="57BBD14C"/>
    <w:rsid w:val="57CC9895"/>
    <w:rsid w:val="582D92F5"/>
    <w:rsid w:val="5A7206E9"/>
    <w:rsid w:val="5A895A71"/>
    <w:rsid w:val="5AA2DDAD"/>
    <w:rsid w:val="5D9D32B0"/>
    <w:rsid w:val="5F3BC9C1"/>
    <w:rsid w:val="61559F11"/>
    <w:rsid w:val="6256C0B6"/>
    <w:rsid w:val="630827FF"/>
    <w:rsid w:val="65212DD5"/>
    <w:rsid w:val="65FED081"/>
    <w:rsid w:val="661F61E9"/>
    <w:rsid w:val="686BD55C"/>
    <w:rsid w:val="688245CA"/>
    <w:rsid w:val="6EBBC860"/>
    <w:rsid w:val="6F8B9DB9"/>
    <w:rsid w:val="6FCED9D3"/>
    <w:rsid w:val="7135651D"/>
    <w:rsid w:val="723D5744"/>
    <w:rsid w:val="7343F40B"/>
    <w:rsid w:val="73F8E65F"/>
    <w:rsid w:val="76F32063"/>
    <w:rsid w:val="777D8741"/>
    <w:rsid w:val="78091EE1"/>
    <w:rsid w:val="784AE873"/>
    <w:rsid w:val="78E66077"/>
    <w:rsid w:val="7985C096"/>
    <w:rsid w:val="7C9883AC"/>
    <w:rsid w:val="7CA4689E"/>
    <w:rsid w:val="7FCBD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45091"/>
  <w15:chartTrackingRefBased/>
  <w15:docId w15:val="{1064A4E3-3003-44B5-876F-E9A91D19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Liapi</dc:creator>
  <cp:keywords/>
  <dc:description/>
  <cp:lastModifiedBy>Eleni Liapi</cp:lastModifiedBy>
  <cp:revision>6</cp:revision>
  <dcterms:created xsi:type="dcterms:W3CDTF">2023-12-08T09:07:00Z</dcterms:created>
  <dcterms:modified xsi:type="dcterms:W3CDTF">2024-01-22T09:26:00Z</dcterms:modified>
</cp:coreProperties>
</file>